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FB1" w:rsidRDefault="00D66FB1" w:rsidP="00D66FB1">
      <w:pPr>
        <w:pStyle w:val="Default"/>
        <w:rPr>
          <w:b/>
        </w:rPr>
      </w:pPr>
      <w:r>
        <w:rPr>
          <w:b/>
        </w:rPr>
        <w:t>SECTORUL 1 AL MUNICIPIULUI BUCUREŞTI</w:t>
      </w:r>
    </w:p>
    <w:p w:rsidR="00D66FB1" w:rsidRDefault="00D66FB1" w:rsidP="00D66FB1">
      <w:pPr>
        <w:pStyle w:val="Default"/>
        <w:jc w:val="center"/>
        <w:rPr>
          <w:b/>
        </w:rPr>
      </w:pPr>
    </w:p>
    <w:p w:rsidR="00D66FB1" w:rsidRDefault="00D66FB1" w:rsidP="00D66FB1">
      <w:pPr>
        <w:pStyle w:val="Default"/>
        <w:jc w:val="center"/>
        <w:rPr>
          <w:b/>
        </w:rPr>
      </w:pPr>
    </w:p>
    <w:p w:rsidR="00D66FB1" w:rsidRDefault="00D66FB1" w:rsidP="00D66FB1">
      <w:pPr>
        <w:pStyle w:val="Default"/>
        <w:jc w:val="center"/>
        <w:rPr>
          <w:b/>
        </w:rPr>
      </w:pPr>
    </w:p>
    <w:p w:rsidR="00D66FB1" w:rsidRDefault="00D66FB1" w:rsidP="00D66FB1">
      <w:pPr>
        <w:pStyle w:val="Default"/>
        <w:jc w:val="center"/>
        <w:rPr>
          <w:b/>
        </w:rPr>
      </w:pPr>
    </w:p>
    <w:p w:rsidR="00D66FB1" w:rsidRDefault="00D66FB1" w:rsidP="00D66FB1">
      <w:pPr>
        <w:pStyle w:val="Default"/>
        <w:jc w:val="center"/>
        <w:rPr>
          <w:b/>
        </w:rPr>
      </w:pPr>
    </w:p>
    <w:p w:rsidR="00D66FB1" w:rsidRDefault="00D66FB1" w:rsidP="00D66FB1">
      <w:pPr>
        <w:pStyle w:val="Default"/>
        <w:jc w:val="center"/>
        <w:rPr>
          <w:b/>
        </w:rPr>
      </w:pPr>
      <w:bookmarkStart w:id="0" w:name="_GoBack"/>
      <w:bookmarkEnd w:id="0"/>
    </w:p>
    <w:p w:rsidR="00D66FB1" w:rsidRPr="00BC30BE" w:rsidRDefault="00D66FB1" w:rsidP="00D66FB1">
      <w:pPr>
        <w:pStyle w:val="Default"/>
        <w:jc w:val="center"/>
        <w:rPr>
          <w:rFonts w:ascii="Times New Roman Bold" w:hAnsi="Times New Roman Bold"/>
          <w:b/>
          <w:sz w:val="26"/>
        </w:rPr>
      </w:pPr>
      <w:r w:rsidRPr="00BC30BE">
        <w:rPr>
          <w:rFonts w:ascii="Times New Roman Bold" w:hAnsi="Times New Roman Bold"/>
          <w:b/>
          <w:sz w:val="26"/>
        </w:rPr>
        <w:t>EXPUNERE DE MOTIVE</w:t>
      </w:r>
    </w:p>
    <w:p w:rsidR="00D66FB1" w:rsidRPr="00BC30BE" w:rsidRDefault="00D66FB1" w:rsidP="00D66FB1">
      <w:pPr>
        <w:pStyle w:val="Default"/>
        <w:jc w:val="center"/>
        <w:rPr>
          <w:rFonts w:ascii="Times New Roman Bold" w:hAnsi="Times New Roman Bold"/>
          <w:b/>
          <w:sz w:val="26"/>
        </w:rPr>
      </w:pPr>
    </w:p>
    <w:p w:rsidR="00D66FB1" w:rsidRPr="00D66FB1" w:rsidRDefault="00D66FB1" w:rsidP="00D66FB1">
      <w:pPr>
        <w:pStyle w:val="Default"/>
        <w:jc w:val="center"/>
        <w:rPr>
          <w:rFonts w:ascii="Times New Roman Bold" w:hAnsi="Times New Roman Bold"/>
          <w:b/>
        </w:rPr>
      </w:pPr>
    </w:p>
    <w:p w:rsidR="00D66FB1" w:rsidRPr="00D66FB1" w:rsidRDefault="00D66FB1" w:rsidP="00D66FB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</w:pPr>
    </w:p>
    <w:p w:rsidR="00D66FB1" w:rsidRPr="00D66FB1" w:rsidRDefault="00D66FB1" w:rsidP="00D66FB1">
      <w:pPr>
        <w:spacing w:after="8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Prin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Hotărârea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nr. 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178/22.10.2015,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Consiliul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 al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Sectorului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 </w:t>
      </w:r>
      <w:proofErr w:type="gram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</w:t>
      </w:r>
      <w:proofErr w:type="gram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aprobat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rezilierea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contractelor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închiriere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nr. </w:t>
      </w:r>
      <w:proofErr w:type="gram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2342/18.09.2012, nr.</w:t>
      </w:r>
      <w:proofErr w:type="gram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2343/18.09.2012, nr.</w:t>
      </w:r>
      <w:proofErr w:type="gram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gram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2344/18.09.2012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și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nr.</w:t>
      </w:r>
      <w:proofErr w:type="gram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2692/01.11.2012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încheiate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cu SC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Polymarket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Management SRL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pentru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spațiile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situate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Piața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Amzei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nr.13, Sector 1.</w:t>
      </w:r>
    </w:p>
    <w:p w:rsidR="00D66FB1" w:rsidRPr="00D66FB1" w:rsidRDefault="00D66FB1" w:rsidP="00D66FB1">
      <w:pPr>
        <w:spacing w:after="8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Prin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Hotărârea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nr. 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28/26.02.2016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Consiliul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Local al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Sectorului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 a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exprimat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acordul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privind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înfiin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ț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area,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organizarea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și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func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ț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ionarea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Centrului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Cultural al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Sectorului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1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al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Municipiului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București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solicitând Consiliului General al Municipiului Bucureşti împuternicirea cu privire la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înfiin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ț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area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acestei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instituții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public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>e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cultură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cu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propurea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ca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sediul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Centrului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Cultural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să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fie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stabilit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la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adresa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“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Str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.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Piața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Amzei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nr. </w:t>
      </w:r>
      <w:proofErr w:type="gram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13”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clădirea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fiind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recent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renovată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prin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efortul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autorităților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locale.</w:t>
      </w:r>
      <w:proofErr w:type="gram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realitate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, intenția autorităților locale ale Sectorului 1 este de a utiliza acest spațiu în vederea realizării unor activități cultural-educative și administrative,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respectiv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amenajarea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unor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birouri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și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săli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expoziţionale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expoziții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artă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plastică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pictură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sculptură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fotografie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etc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). </w:t>
      </w:r>
    </w:p>
    <w:p w:rsidR="00D66FB1" w:rsidRPr="00D66FB1" w:rsidRDefault="00D66FB1" w:rsidP="00D66FB1">
      <w:pPr>
        <w:spacing w:after="8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proofErr w:type="gram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Față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cele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mai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sus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expuse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fapt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incinta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imobilului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din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Piața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Amzei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nr.</w:t>
      </w:r>
      <w:proofErr w:type="gram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13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din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Sectorul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1 al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Municipiului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București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, la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parter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există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un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spațiu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în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suprafață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totală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  <w:lang w:val="ro-RO"/>
        </w:rPr>
        <w:t xml:space="preserve">404,88 mp,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disponibil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atât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pentru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amenajarea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unor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birouri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cât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și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pentru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amenajarea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unor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săli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expoziţionale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(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expoziții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de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artă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plastică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pictură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sculptură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fotografie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>etc</w:t>
      </w:r>
      <w:proofErr w:type="spellEnd"/>
      <w:r w:rsidRPr="00D66FB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). </w:t>
      </w:r>
    </w:p>
    <w:p w:rsidR="00BC30BE" w:rsidRPr="00BC30BE" w:rsidRDefault="00BC30BE" w:rsidP="00BC30BE">
      <w:pPr>
        <w:spacing w:after="8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menţionate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înaintez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Sectorului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prezentul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C30BE">
        <w:rPr>
          <w:rFonts w:ascii="Times New Roman" w:hAnsi="Times New Roman" w:cs="Times New Roman"/>
          <w:b/>
          <w:bCs/>
          <w:i/>
          <w:sz w:val="24"/>
          <w:szCs w:val="24"/>
        </w:rPr>
        <w:t>Proiect</w:t>
      </w:r>
      <w:proofErr w:type="spellEnd"/>
      <w:r w:rsidRPr="00BC30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de </w:t>
      </w:r>
      <w:proofErr w:type="spellStart"/>
      <w:r w:rsidRPr="00BC30BE">
        <w:rPr>
          <w:rFonts w:ascii="Times New Roman" w:hAnsi="Times New Roman" w:cs="Times New Roman"/>
          <w:b/>
          <w:bCs/>
          <w:i/>
          <w:sz w:val="24"/>
          <w:szCs w:val="24"/>
        </w:rPr>
        <w:t>hotărâre</w:t>
      </w:r>
      <w:proofErr w:type="spellEnd"/>
      <w:r w:rsidRPr="00BC30B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privind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schimbarea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destinației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unor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spații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situate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la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parterul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imobilului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din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Strada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Piața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Amzei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nr. 13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din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Sectorul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1 al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Municipiului</w:t>
      </w:r>
      <w:proofErr w:type="spellEnd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 xml:space="preserve"> </w:t>
      </w:r>
      <w:proofErr w:type="spellStart"/>
      <w:r w:rsidRPr="00BC30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  <w:t>București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în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vederea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analizării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şi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supunerii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lui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spre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adoptare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val="fr-FR"/>
        </w:rPr>
        <w:t>.</w:t>
      </w:r>
    </w:p>
    <w:p w:rsidR="00BC30BE" w:rsidRPr="00D66FB1" w:rsidRDefault="00BC30BE" w:rsidP="00D66FB1">
      <w:pPr>
        <w:spacing w:after="8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30BE" w:rsidRPr="00EE0170" w:rsidRDefault="00BC30BE" w:rsidP="00BC30BE">
      <w:pPr>
        <w:spacing w:after="0" w:line="240" w:lineRule="auto"/>
        <w:jc w:val="center"/>
        <w:rPr>
          <w:rFonts w:ascii="Times New Roman" w:hAnsi="Times New Roman"/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0170">
        <w:rPr>
          <w:rFonts w:ascii="Times New Roman" w:hAnsi="Times New Roman"/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BC30BE" w:rsidRPr="00EE0170" w:rsidRDefault="00BC30BE" w:rsidP="00BC30BE">
      <w:pPr>
        <w:spacing w:after="0" w:line="240" w:lineRule="auto"/>
        <w:jc w:val="center"/>
        <w:rPr>
          <w:rFonts w:ascii="Times New Roman" w:hAnsi="Times New Roman"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0170">
        <w:rPr>
          <w:rFonts w:ascii="Times New Roman" w:hAnsi="Times New Roman"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delegare de atribuţii conform art.57, alin.(2) din Legea nr.215/2001,</w:t>
      </w:r>
    </w:p>
    <w:p w:rsidR="00BC30BE" w:rsidRPr="00EE0170" w:rsidRDefault="00BC30BE" w:rsidP="00BC30BE">
      <w:pPr>
        <w:spacing w:after="0" w:line="240" w:lineRule="auto"/>
        <w:jc w:val="center"/>
        <w:rPr>
          <w:rFonts w:ascii="Times New Roman" w:hAnsi="Times New Roman"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0170">
        <w:rPr>
          <w:rFonts w:ascii="Times New Roman" w:hAnsi="Times New Roman"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Viceprimarul sectorului 1 al municipiului Bucureşti,</w:t>
      </w:r>
    </w:p>
    <w:p w:rsidR="00BC30BE" w:rsidRPr="00EE0170" w:rsidRDefault="00BC30BE" w:rsidP="00BC30BE">
      <w:pPr>
        <w:spacing w:after="0" w:line="240" w:lineRule="auto"/>
        <w:jc w:val="center"/>
        <w:rPr>
          <w:rFonts w:ascii="Times New Roman" w:hAnsi="Times New Roman"/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C30BE" w:rsidRPr="00EE0170" w:rsidRDefault="00BC30BE" w:rsidP="00BC30BE">
      <w:pPr>
        <w:spacing w:after="0" w:line="240" w:lineRule="auto"/>
        <w:jc w:val="center"/>
        <w:rPr>
          <w:rFonts w:ascii="Times New Roman" w:hAnsi="Times New Roman"/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E0170">
        <w:rPr>
          <w:rFonts w:ascii="Times New Roman" w:hAnsi="Times New Roman"/>
          <w:b/>
          <w:sz w:val="24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VASILE MOŢOC</w:t>
      </w:r>
    </w:p>
    <w:p w:rsidR="00D66FB1" w:rsidRPr="00D66FB1" w:rsidRDefault="00D66FB1" w:rsidP="00BC30BE">
      <w:pPr>
        <w:spacing w:line="240" w:lineRule="auto"/>
        <w:rPr>
          <w:sz w:val="24"/>
          <w:szCs w:val="24"/>
        </w:rPr>
      </w:pPr>
      <w:r w:rsidRPr="00D66FB1"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</w:p>
    <w:p w:rsidR="009720D9" w:rsidRPr="00D66FB1" w:rsidRDefault="009720D9" w:rsidP="00D66FB1">
      <w:pPr>
        <w:spacing w:line="240" w:lineRule="auto"/>
        <w:rPr>
          <w:sz w:val="24"/>
          <w:szCs w:val="24"/>
        </w:rPr>
      </w:pPr>
    </w:p>
    <w:sectPr w:rsidR="009720D9" w:rsidRPr="00D66FB1" w:rsidSect="00D66FB1">
      <w:footerReference w:type="default" r:id="rId7"/>
      <w:pgSz w:w="12240" w:h="15840"/>
      <w:pgMar w:top="1418" w:right="1418" w:bottom="1418" w:left="1418" w:header="272" w:footer="16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587" w:rsidRDefault="00292587" w:rsidP="00D66FB1">
      <w:pPr>
        <w:spacing w:after="0" w:line="240" w:lineRule="auto"/>
      </w:pPr>
      <w:r>
        <w:separator/>
      </w:r>
    </w:p>
  </w:endnote>
  <w:endnote w:type="continuationSeparator" w:id="0">
    <w:p w:rsidR="00292587" w:rsidRDefault="00292587" w:rsidP="00D66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504" w:rsidRPr="00C0748F" w:rsidRDefault="00292587">
    <w:pPr>
      <w:pStyle w:val="Footer"/>
      <w:jc w:val="right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587" w:rsidRDefault="00292587" w:rsidP="00D66FB1">
      <w:pPr>
        <w:spacing w:after="0" w:line="240" w:lineRule="auto"/>
      </w:pPr>
      <w:r>
        <w:separator/>
      </w:r>
    </w:p>
  </w:footnote>
  <w:footnote w:type="continuationSeparator" w:id="0">
    <w:p w:rsidR="00292587" w:rsidRDefault="00292587" w:rsidP="00D66F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FB1"/>
    <w:rsid w:val="00292587"/>
    <w:rsid w:val="009720D9"/>
    <w:rsid w:val="00996053"/>
    <w:rsid w:val="00BC30BE"/>
    <w:rsid w:val="00D6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B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66FB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FB1"/>
    <w:rPr>
      <w:rFonts w:eastAsiaTheme="minorEastAsia"/>
    </w:rPr>
  </w:style>
  <w:style w:type="paragraph" w:customStyle="1" w:styleId="Default">
    <w:name w:val="Default"/>
    <w:rsid w:val="00D66F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6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FB1"/>
    <w:rPr>
      <w:rFonts w:eastAsiaTheme="minorEastAsia"/>
    </w:rPr>
  </w:style>
  <w:style w:type="paragraph" w:customStyle="1" w:styleId="Char2">
    <w:name w:val="Char2"/>
    <w:basedOn w:val="Normal"/>
    <w:rsid w:val="00BC3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FB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66FB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FB1"/>
    <w:rPr>
      <w:rFonts w:eastAsiaTheme="minorEastAsia"/>
    </w:rPr>
  </w:style>
  <w:style w:type="paragraph" w:customStyle="1" w:styleId="Default">
    <w:name w:val="Default"/>
    <w:rsid w:val="00D66FB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6F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FB1"/>
    <w:rPr>
      <w:rFonts w:eastAsiaTheme="minorEastAsia"/>
    </w:rPr>
  </w:style>
  <w:style w:type="paragraph" w:customStyle="1" w:styleId="Char2">
    <w:name w:val="Char2"/>
    <w:basedOn w:val="Normal"/>
    <w:rsid w:val="00BC3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Daniela Anton</cp:lastModifiedBy>
  <cp:revision>2</cp:revision>
  <dcterms:created xsi:type="dcterms:W3CDTF">2016-03-24T12:13:00Z</dcterms:created>
  <dcterms:modified xsi:type="dcterms:W3CDTF">2016-03-24T12:44:00Z</dcterms:modified>
</cp:coreProperties>
</file>